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2A54" w14:textId="77777777" w:rsidR="009C22CF" w:rsidRPr="00120A33" w:rsidRDefault="009C22CF" w:rsidP="009C22CF">
      <w:pPr>
        <w:jc w:val="center"/>
      </w:pPr>
      <w:r w:rsidRPr="00120A33">
        <w:t>A Resolution in Support of Parental Rights</w:t>
      </w:r>
    </w:p>
    <w:p w14:paraId="1C73AD69" w14:textId="77777777" w:rsidR="009C22CF" w:rsidRPr="00120A33" w:rsidRDefault="009C22CF" w:rsidP="009C22CF">
      <w:pPr>
        <w:jc w:val="center"/>
      </w:pPr>
      <w:r w:rsidRPr="00120A33">
        <w:t>________________________</w:t>
      </w:r>
      <w:r>
        <w:t>_</w:t>
      </w:r>
      <w:r>
        <w:rPr>
          <w:rStyle w:val="FootnoteReference"/>
        </w:rPr>
        <w:footnoteReference w:id="1"/>
      </w:r>
      <w:r w:rsidRPr="00120A33">
        <w:t xml:space="preserve"> Public Schools</w:t>
      </w:r>
    </w:p>
    <w:p w14:paraId="1CD06745" w14:textId="77777777" w:rsidR="009C22CF" w:rsidRPr="00120A33" w:rsidRDefault="009C22CF" w:rsidP="009C22CF">
      <w:r w:rsidRPr="00120A33">
        <w:t>A resolution to affirm the commitment of the ________________ School Board to the fundamental rights of parents to direct the education of their children.</w:t>
      </w:r>
    </w:p>
    <w:p w14:paraId="0216788B" w14:textId="77777777" w:rsidR="009C22CF" w:rsidRPr="00120A33" w:rsidRDefault="009C22CF" w:rsidP="009C22CF">
      <w:r w:rsidRPr="00120A33"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331B21FF" w14:textId="77777777" w:rsidR="009C22CF" w:rsidRPr="00120A33" w:rsidRDefault="009C22CF" w:rsidP="009C22CF">
      <w:proofErr w:type="gramStart"/>
      <w:r w:rsidRPr="00120A33">
        <w:t>WHEREAS,</w:t>
      </w:r>
      <w:proofErr w:type="gramEnd"/>
      <w:r w:rsidRPr="00120A33">
        <w:t xml:space="preserve"> the fundamental right of parents over the upbringing of their children has been unequivocally established in the United States;</w:t>
      </w:r>
      <w:r>
        <w:rPr>
          <w:rStyle w:val="FootnoteReference"/>
        </w:rPr>
        <w:footnoteReference w:id="2"/>
      </w:r>
      <w:r w:rsidRPr="00120A33">
        <w:t xml:space="preserve"> and</w:t>
      </w:r>
    </w:p>
    <w:p w14:paraId="32F401A4" w14:textId="364A21EA" w:rsidR="009C22CF" w:rsidRPr="00120A33" w:rsidRDefault="009C22CF" w:rsidP="009C22CF">
      <w:proofErr w:type="gramStart"/>
      <w:r w:rsidRPr="00120A33">
        <w:t>WHEREAS,</w:t>
      </w:r>
      <w:proofErr w:type="gramEnd"/>
      <w:r w:rsidRPr="00120A33">
        <w:t xml:space="preserve"> the ___________ School Board recognizes </w:t>
      </w:r>
      <w:r w:rsidR="00BE37FF">
        <w:t xml:space="preserve">North Carolina </w:t>
      </w:r>
      <w:r w:rsidR="00BE37FF" w:rsidRPr="00BE37FF">
        <w:t>Gen. Stat. §</w:t>
      </w:r>
      <w:r w:rsidR="00BE37FF" w:rsidRPr="00BE37FF">
        <w:rPr>
          <w:rFonts w:ascii="Arial" w:hAnsi="Arial" w:cs="Arial"/>
        </w:rPr>
        <w:t> </w:t>
      </w:r>
      <w:r w:rsidR="00BE37FF" w:rsidRPr="00BE37FF">
        <w:t>115C</w:t>
      </w:r>
      <w:r w:rsidR="00BE37FF" w:rsidRPr="00BE37FF">
        <w:noBreakHyphen/>
        <w:t>407.50 et seq.</w:t>
      </w:r>
      <w:r w:rsidR="00F5352D">
        <w:t xml:space="preserve"> </w:t>
      </w:r>
      <w:r w:rsidRPr="00120A33">
        <w:t>which emphatically declare</w:t>
      </w:r>
      <w:r>
        <w:t xml:space="preserve">s </w:t>
      </w:r>
      <w:r w:rsidR="00627F38">
        <w:t>the</w:t>
      </w:r>
      <w:r>
        <w:t xml:space="preserve"> “</w:t>
      </w:r>
      <w:r w:rsidR="00F37D74">
        <w:t>RIGHTS</w:t>
      </w:r>
      <w:r w:rsidR="00052465" w:rsidRPr="00052465">
        <w:t xml:space="preserve"> OF PARENTS TO DIRECT THE UPBRINGING, EDUCATION, HEALTH CARE, AND MENTAL HEALTH OF THEIR MINOR CHILDREN.</w:t>
      </w:r>
      <w:r w:rsidRPr="00120A33">
        <w:t>”; and</w:t>
      </w:r>
    </w:p>
    <w:p w14:paraId="55EFBE6D" w14:textId="77777777" w:rsidR="009C22CF" w:rsidRPr="00120A33" w:rsidRDefault="009C22CF" w:rsidP="009C22CF">
      <w:proofErr w:type="gramStart"/>
      <w:r w:rsidRPr="00120A33">
        <w:t>WHEREAS,</w:t>
      </w:r>
      <w:proofErr w:type="gramEnd"/>
      <w:r w:rsidRPr="00120A33">
        <w:t xml:space="preserve"> the ___________ School Board believes that all academic success begins by embracing these fundamental parental rights in our educational institutions; and</w:t>
      </w:r>
    </w:p>
    <w:p w14:paraId="6969513C" w14:textId="77777777" w:rsidR="009C22CF" w:rsidRPr="00120A33" w:rsidRDefault="009C22CF" w:rsidP="009C22CF">
      <w:proofErr w:type="gramStart"/>
      <w:r w:rsidRPr="00120A33">
        <w:t>WHEREAS,</w:t>
      </w:r>
      <w:proofErr w:type="gramEnd"/>
      <w:r w:rsidRPr="00120A33">
        <w:t xml:space="preserve"> it is essential that parents’ voices are respected and incorporated into the development of academic curricula to ensure that their children are receiving an appropriate education; and</w:t>
      </w:r>
    </w:p>
    <w:p w14:paraId="085E4B62" w14:textId="77777777" w:rsidR="009C22CF" w:rsidRPr="00120A33" w:rsidRDefault="009C22CF" w:rsidP="009C22CF">
      <w:proofErr w:type="gramStart"/>
      <w:r w:rsidRPr="00120A33">
        <w:t>WHEREAS,</w:t>
      </w:r>
      <w:proofErr w:type="gramEnd"/>
      <w:r w:rsidRPr="00120A33">
        <w:t xml:space="preserve"> the _____________ School Board believes that education must focus on academic subjects, and, without exception, should not include personal bias, personal political opinion, or indoctrination; and</w:t>
      </w:r>
    </w:p>
    <w:p w14:paraId="247EA740" w14:textId="77777777" w:rsidR="009C22CF" w:rsidRPr="00120A33" w:rsidRDefault="009C22CF" w:rsidP="009C22CF">
      <w:proofErr w:type="gramStart"/>
      <w:r w:rsidRPr="00120A33">
        <w:t>WHEREAS,</w:t>
      </w:r>
      <w:proofErr w:type="gramEnd"/>
      <w:r w:rsidRPr="00120A33">
        <w:t xml:space="preserve"> the ________________ School Board believes that any parent has the right to see and evaluate all surveys, data collection, and psychological profiling before they are administered </w:t>
      </w:r>
      <w:proofErr w:type="gramStart"/>
      <w:r w:rsidRPr="00120A33">
        <w:t>to ___</w:t>
      </w:r>
      <w:proofErr w:type="gramEnd"/>
      <w:r w:rsidRPr="00120A33">
        <w:t>_____________ students and that parents have the right to ‘opt out’ of any or all such testing, survey participation, and/or data collection; and</w:t>
      </w:r>
      <w:r>
        <w:rPr>
          <w:rStyle w:val="FootnoteReference"/>
        </w:rPr>
        <w:footnoteReference w:id="3"/>
      </w:r>
    </w:p>
    <w:p w14:paraId="29E30204" w14:textId="1536776F" w:rsidR="009C22CF" w:rsidRPr="00120A33" w:rsidRDefault="009C22CF" w:rsidP="009C22CF">
      <w:r w:rsidRPr="00120A33">
        <w:t>WHEREAS, as a governmental entity in the State of</w:t>
      </w:r>
      <w:r w:rsidR="000A0366">
        <w:t xml:space="preserve"> North Carolina</w:t>
      </w:r>
      <w:r w:rsidRPr="00120A33">
        <w:t xml:space="preserve">, the ____________ School Board must adhere to </w:t>
      </w:r>
      <w:r>
        <w:t xml:space="preserve">North Carolina </w:t>
      </w:r>
      <w:r w:rsidRPr="00120A33">
        <w:t>law, including</w:t>
      </w:r>
      <w:r w:rsidR="009B641D" w:rsidRPr="009B641D">
        <w:t xml:space="preserve"> </w:t>
      </w:r>
      <w:r w:rsidR="009B641D" w:rsidRPr="009B641D">
        <w:t>N.C. Gen. Stat. §</w:t>
      </w:r>
      <w:r w:rsidR="009B641D" w:rsidRPr="009B641D">
        <w:rPr>
          <w:rFonts w:ascii="Arial" w:hAnsi="Arial" w:cs="Arial"/>
        </w:rPr>
        <w:t> </w:t>
      </w:r>
      <w:r w:rsidR="009B641D" w:rsidRPr="009B641D">
        <w:t>115C</w:t>
      </w:r>
      <w:r w:rsidR="009B641D" w:rsidRPr="009B641D">
        <w:noBreakHyphen/>
        <w:t>407.50 et seq.</w:t>
      </w:r>
      <w:r w:rsidRPr="00120A33">
        <w:t xml:space="preserve">, in </w:t>
      </w:r>
      <w:proofErr w:type="gramStart"/>
      <w:r w:rsidRPr="00120A33">
        <w:t>all of</w:t>
      </w:r>
      <w:proofErr w:type="gramEnd"/>
      <w:r w:rsidRPr="00120A33">
        <w:t xml:space="preserve"> its </w:t>
      </w:r>
      <w:proofErr w:type="gramStart"/>
      <w:r w:rsidRPr="00120A33">
        <w:t>practices;</w:t>
      </w:r>
      <w:proofErr w:type="gramEnd"/>
    </w:p>
    <w:p w14:paraId="04D11D09" w14:textId="77777777" w:rsidR="009C22CF" w:rsidRPr="00120A33" w:rsidRDefault="009C22CF" w:rsidP="009C22CF">
      <w:r w:rsidRPr="00120A33">
        <w:lastRenderedPageBreak/>
        <w:t xml:space="preserve">NOW, THEREFORE, BE IT RESOLVED </w:t>
      </w:r>
      <w:proofErr w:type="gramStart"/>
      <w:r w:rsidRPr="00120A33">
        <w:t>that</w:t>
      </w:r>
      <w:proofErr w:type="gramEnd"/>
      <w:r w:rsidRPr="00120A33">
        <w:t xml:space="preserve">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6553A3FB" w14:textId="77777777" w:rsidR="009C22CF" w:rsidRPr="00120A33" w:rsidRDefault="009C22CF" w:rsidP="009C22CF">
      <w:proofErr w:type="gramStart"/>
      <w:r w:rsidRPr="00120A33">
        <w:t>BE IT</w:t>
      </w:r>
      <w:proofErr w:type="gramEnd"/>
      <w:r w:rsidRPr="00120A33">
        <w:t xml:space="preserve"> FURTHER RESOLVED </w:t>
      </w:r>
      <w:proofErr w:type="gramStart"/>
      <w:r w:rsidRPr="00120A33">
        <w:t>that</w:t>
      </w:r>
      <w:proofErr w:type="gramEnd"/>
      <w:r w:rsidRPr="00120A33">
        <w:t xml:space="preserve"> the ____________ School Board, Administration, and employees will uphold the traditional partnership between teachers, students, and parent</w:t>
      </w:r>
      <w:r w:rsidRPr="00E142B6">
        <w:t>s by directly communicating with and involving parents in the education of their children.</w:t>
      </w:r>
    </w:p>
    <w:p w14:paraId="399A8821" w14:textId="77777777" w:rsidR="00BE5A29" w:rsidRDefault="00BE5A29"/>
    <w:sectPr w:rsidR="00BE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34DB7" w14:textId="77777777" w:rsidR="001D1FA2" w:rsidRDefault="001D1FA2" w:rsidP="009C22CF">
      <w:pPr>
        <w:spacing w:after="0" w:line="240" w:lineRule="auto"/>
      </w:pPr>
      <w:r>
        <w:separator/>
      </w:r>
    </w:p>
  </w:endnote>
  <w:endnote w:type="continuationSeparator" w:id="0">
    <w:p w14:paraId="2383194E" w14:textId="77777777" w:rsidR="001D1FA2" w:rsidRDefault="001D1FA2" w:rsidP="009C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253F3" w14:textId="77777777" w:rsidR="001D1FA2" w:rsidRDefault="001D1FA2" w:rsidP="009C22CF">
      <w:pPr>
        <w:spacing w:after="0" w:line="240" w:lineRule="auto"/>
      </w:pPr>
      <w:r>
        <w:separator/>
      </w:r>
    </w:p>
  </w:footnote>
  <w:footnote w:type="continuationSeparator" w:id="0">
    <w:p w14:paraId="0F1B9311" w14:textId="77777777" w:rsidR="001D1FA2" w:rsidRDefault="001D1FA2" w:rsidP="009C22CF">
      <w:pPr>
        <w:spacing w:after="0" w:line="240" w:lineRule="auto"/>
      </w:pPr>
      <w:r>
        <w:continuationSeparator/>
      </w:r>
    </w:p>
  </w:footnote>
  <w:footnote w:id="1">
    <w:p w14:paraId="54C6B97C" w14:textId="77777777" w:rsidR="009C22CF" w:rsidRDefault="009C22CF" w:rsidP="009C22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Insert name of City/County School Board, here and all blanks following.</w:t>
      </w:r>
    </w:p>
  </w:footnote>
  <w:footnote w:id="2">
    <w:p w14:paraId="66C6BA10" w14:textId="77777777" w:rsidR="009C22CF" w:rsidRDefault="009C22CF" w:rsidP="009C22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See, e.g., Meyer v. Nebraska, 262 U.S. 390 (1923); Pierce v. Society of Sisters, 268 U.S. 510 (1925); Wisconsin v. Yoder, 406 U.S. 205 (1972); Parham v. J.R., 442 U.S. 584 (1979); and Troxel v. Granville, 530 U.S. 57 (2000).</w:t>
      </w:r>
    </w:p>
  </w:footnote>
  <w:footnote w:id="3">
    <w:p w14:paraId="70DCE6DB" w14:textId="77777777" w:rsidR="009C22CF" w:rsidRDefault="009C22CF" w:rsidP="009C22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3DDB">
        <w:t>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39"/>
    <w:rsid w:val="00052465"/>
    <w:rsid w:val="000A0366"/>
    <w:rsid w:val="0012783C"/>
    <w:rsid w:val="00154D95"/>
    <w:rsid w:val="001D1FA2"/>
    <w:rsid w:val="003E613B"/>
    <w:rsid w:val="00627F38"/>
    <w:rsid w:val="00723739"/>
    <w:rsid w:val="00726163"/>
    <w:rsid w:val="009808BE"/>
    <w:rsid w:val="009B641D"/>
    <w:rsid w:val="009C22CF"/>
    <w:rsid w:val="00A6052A"/>
    <w:rsid w:val="00BB753D"/>
    <w:rsid w:val="00BE37FF"/>
    <w:rsid w:val="00BE5A29"/>
    <w:rsid w:val="00BF2948"/>
    <w:rsid w:val="00DA49A9"/>
    <w:rsid w:val="00F37D74"/>
    <w:rsid w:val="00F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991A"/>
  <w15:chartTrackingRefBased/>
  <w15:docId w15:val="{928B2CBC-55CD-4591-870C-B1AA8068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2CF"/>
  </w:style>
  <w:style w:type="paragraph" w:styleId="Heading1">
    <w:name w:val="heading 1"/>
    <w:basedOn w:val="Normal"/>
    <w:next w:val="Normal"/>
    <w:link w:val="Heading1Char"/>
    <w:uiPriority w:val="9"/>
    <w:qFormat/>
    <w:rsid w:val="00723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73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22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2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Gritsavage, Elijah C.</dc:creator>
  <cp:keywords/>
  <dc:description/>
  <cp:lastModifiedBy>Gritsavage, Elijah C.</cp:lastModifiedBy>
  <cp:revision>10</cp:revision>
  <dcterms:created xsi:type="dcterms:W3CDTF">2025-06-18T17:35:00Z</dcterms:created>
  <dcterms:modified xsi:type="dcterms:W3CDTF">2025-06-18T22:55:00Z</dcterms:modified>
</cp:coreProperties>
</file>