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B9AEB" w14:textId="6EC54CB2" w:rsidR="00306CFA" w:rsidRPr="00306CFA" w:rsidRDefault="00306CFA" w:rsidP="00306CFA">
      <w:r w:rsidRPr="00306CFA">
        <w:drawing>
          <wp:inline distT="0" distB="0" distL="0" distR="0" wp14:anchorId="15C68EA9" wp14:editId="56554CBC">
            <wp:extent cx="5943600" cy="2240280"/>
            <wp:effectExtent l="0" t="0" r="0" b="7620"/>
            <wp:docPr id="163723355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2240280"/>
                    </a:xfrm>
                    <a:prstGeom prst="rect">
                      <a:avLst/>
                    </a:prstGeom>
                    <a:noFill/>
                    <a:ln>
                      <a:noFill/>
                    </a:ln>
                  </pic:spPr>
                </pic:pic>
              </a:graphicData>
            </a:graphic>
          </wp:inline>
        </w:drawing>
      </w:r>
    </w:p>
    <w:p w14:paraId="31752E0D" w14:textId="0EDAE046" w:rsidR="00B24D40" w:rsidRDefault="00B24D40">
      <w:r>
        <w:t>MOMS for LIBERTY</w:t>
      </w:r>
      <w:r w:rsidR="00C3425D">
        <w:t xml:space="preserve">- </w:t>
      </w:r>
      <w:r>
        <w:t>Seminole Chapter</w:t>
      </w:r>
    </w:p>
    <w:p w14:paraId="62FBF22C" w14:textId="6CA5BAC6" w:rsidR="00B24D40" w:rsidRDefault="00B24D40">
      <w:r>
        <w:t>Chapter Meeting: 2/5/2026 at 1130 am</w:t>
      </w:r>
    </w:p>
    <w:p w14:paraId="46D6931A" w14:textId="467A277B" w:rsidR="00B24D40" w:rsidRDefault="00B24D40">
      <w:r>
        <w:t>Attendees: Leslie Kirschenbaum, Pegi Smith and Adela Culler</w:t>
      </w:r>
    </w:p>
    <w:p w14:paraId="3D7A30E0" w14:textId="3679F726" w:rsidR="00B24D40" w:rsidRDefault="00B24D40">
      <w:r>
        <w:t>Topics discussed:</w:t>
      </w:r>
    </w:p>
    <w:p w14:paraId="47C2463B" w14:textId="77A70248" w:rsidR="00B24D40" w:rsidRDefault="00E06659">
      <w:r>
        <w:t xml:space="preserve">1) </w:t>
      </w:r>
      <w:r w:rsidR="00B24D40">
        <w:t>First chapter meeting in March; tentatively March 5</w:t>
      </w:r>
      <w:r w:rsidR="00B24D40" w:rsidRPr="00B24D40">
        <w:rPr>
          <w:vertAlign w:val="superscript"/>
        </w:rPr>
        <w:t>th</w:t>
      </w:r>
      <w:r w:rsidR="00B24D40">
        <w:t xml:space="preserve"> at Decision Tactical in Sanford Fl</w:t>
      </w:r>
    </w:p>
    <w:p w14:paraId="3F44B048" w14:textId="2326ED37" w:rsidR="00B24D40" w:rsidRDefault="00E06659">
      <w:r>
        <w:t xml:space="preserve">2) </w:t>
      </w:r>
      <w:r w:rsidR="00B24D40">
        <w:t>Speakers for the first meeting: potentially Matt Morgan-focus on special needs, School board candidate</w:t>
      </w:r>
      <w:r>
        <w:t>-legislative</w:t>
      </w:r>
      <w:r w:rsidR="002E67FE">
        <w:t>, Turning Point representative from possibly UCF</w:t>
      </w:r>
      <w:r>
        <w:t xml:space="preserve"> and</w:t>
      </w:r>
      <w:r w:rsidR="002E67FE">
        <w:t xml:space="preserve"> an </w:t>
      </w:r>
      <w:r w:rsidR="00B24D40">
        <w:t>SRO-Guardian program.</w:t>
      </w:r>
    </w:p>
    <w:p w14:paraId="60A835CC" w14:textId="25AF273B" w:rsidR="00E06659" w:rsidRDefault="00E06659">
      <w:r>
        <w:t xml:space="preserve">3) Membership: we need to get a membership link active and connected with PayPal, memberships need to be paid at the next meeting and National dues by the end of March. Leslie suggested we consider making sponsorships up to $100. </w:t>
      </w:r>
    </w:p>
    <w:p w14:paraId="26F738FA" w14:textId="187893C9" w:rsidR="00E06659" w:rsidRDefault="00E06659">
      <w:r>
        <w:t>4)Discussed the importance of a Fundraising committee to help spearhead sponsorships and fundraisers to increase chapter funds.</w:t>
      </w:r>
    </w:p>
    <w:p w14:paraId="7F2BCED8" w14:textId="3E3FF81F" w:rsidR="00E06659" w:rsidRDefault="00E06659">
      <w:r>
        <w:t xml:space="preserve">5)  Formation of committees at next chapter meeting: each committee should have a chair that will record the committee meeting minutes and each committee’s attendance and file the minutes. Possible committee ideas: Special needs, Legislative, Guardian program and Fundraising committees. </w:t>
      </w:r>
    </w:p>
    <w:p w14:paraId="28C61294" w14:textId="1F02FC57" w:rsidR="00E06659" w:rsidRDefault="00E06659">
      <w:r>
        <w:t xml:space="preserve">6) Discussion of events to </w:t>
      </w:r>
      <w:r w:rsidR="00760BA7">
        <w:t>attend</w:t>
      </w:r>
      <w:r>
        <w:t xml:space="preserve"> </w:t>
      </w:r>
      <w:r w:rsidR="00760BA7">
        <w:t xml:space="preserve">local </w:t>
      </w:r>
      <w:r>
        <w:t>farmer’s markets, school board me</w:t>
      </w:r>
      <w:r w:rsidR="00760BA7">
        <w:t xml:space="preserve">etings, open houses and </w:t>
      </w:r>
      <w:r>
        <w:t xml:space="preserve">other organizations to bring awareness </w:t>
      </w:r>
      <w:r w:rsidR="00760BA7">
        <w:t xml:space="preserve">to the community of our mission and purpose while recruiting new members. </w:t>
      </w:r>
    </w:p>
    <w:p w14:paraId="695D9284" w14:textId="1BC63370" w:rsidR="00760BA7" w:rsidRDefault="00760BA7">
      <w:r>
        <w:t xml:space="preserve">7) We discussed preparing a meeting agenda for the first meeting: we would like to provide transparency and accountability to our chapter members. We discussed having a prepared </w:t>
      </w:r>
      <w:r>
        <w:lastRenderedPageBreak/>
        <w:t xml:space="preserve">PowerPoint presentation and a chapter meeting that provides engagement and participation to become an “active” member. </w:t>
      </w:r>
    </w:p>
    <w:p w14:paraId="565FE1DC" w14:textId="0CC3C52F" w:rsidR="00760BA7" w:rsidRDefault="00760BA7">
      <w:r>
        <w:t>Intro: board members to include the who and why of our chapter-mission statement</w:t>
      </w:r>
    </w:p>
    <w:p w14:paraId="5C7C1DB9" w14:textId="4E745ECF" w:rsidR="00760BA7" w:rsidRDefault="00760BA7">
      <w:r>
        <w:t>Seminole Chapter expectations-must be active member</w:t>
      </w:r>
    </w:p>
    <w:p w14:paraId="21D94270" w14:textId="6CA26F6C" w:rsidR="00760BA7" w:rsidRDefault="00760BA7">
      <w:r>
        <w:t>Include paperwork with QR code and membership information to join our chapter or donate-include live membership enrollment with onsite computer</w:t>
      </w:r>
      <w:r w:rsidR="002E67FE">
        <w:t xml:space="preserve"> accessible for potential  members to sign up. </w:t>
      </w:r>
    </w:p>
    <w:p w14:paraId="4F53B548" w14:textId="0391B4FA" w:rsidR="002E67FE" w:rsidRDefault="002E67FE">
      <w:r>
        <w:t>Plan to encourage sponsorships.</w:t>
      </w:r>
    </w:p>
    <w:p w14:paraId="1B02BDD5" w14:textId="08D6C852" w:rsidR="002E67FE" w:rsidRDefault="002E67FE">
      <w:r>
        <w:t>Discussed raffle and door prizes with swag items from MOMS for LIBERTY.</w:t>
      </w:r>
    </w:p>
    <w:p w14:paraId="294DF205" w14:textId="63D2EA10" w:rsidR="002E67FE" w:rsidRDefault="002E67FE">
      <w:r>
        <w:t xml:space="preserve">Discussed importance of having official tablecloths and items to display from the Merc. </w:t>
      </w:r>
    </w:p>
    <w:p w14:paraId="5267CD04" w14:textId="5D668ABC" w:rsidR="002E67FE" w:rsidRDefault="002E67FE">
      <w:r>
        <w:t xml:space="preserve">We discussed we would look for other members to join the board for a secretary position, event chair and fundraising chair. </w:t>
      </w:r>
    </w:p>
    <w:p w14:paraId="1232B682" w14:textId="2B9AB441" w:rsidR="002E67FE" w:rsidRDefault="002E67FE">
      <w:r>
        <w:t xml:space="preserve">We discussed a budget for food to include finger foods, party platters and light refreshments at our first chapter meeting at Decision Tactical. </w:t>
      </w:r>
    </w:p>
    <w:p w14:paraId="61DB2487" w14:textId="1E62F1C6" w:rsidR="002E67FE" w:rsidRDefault="002E67FE">
      <w:r>
        <w:t>Adela-reached out to Decision Tactical and spoke with Chris to coordinate some quotes for the event in March and discuss room rental and quotes for food. The room with projector screen is $600 for Friday evening and $500 for Thursday evening with food costing $25 PP. Forwarded the information to Pegi and the MOMS for LIBERTY email.</w:t>
      </w:r>
    </w:p>
    <w:p w14:paraId="382E2EFC" w14:textId="4E4B0599" w:rsidR="002E67FE" w:rsidRDefault="002E67FE">
      <w:r>
        <w:t xml:space="preserve">8)  </w:t>
      </w:r>
      <w:r w:rsidR="00DD12F5">
        <w:t xml:space="preserve">Discussed attending Liberty Capitol Hill Day 2026 and attending FFRW meeting. </w:t>
      </w:r>
    </w:p>
    <w:p w14:paraId="5F57C0B8" w14:textId="18D31641" w:rsidR="00DD12F5" w:rsidRDefault="00DD12F5">
      <w:r>
        <w:t xml:space="preserve">9) Next </w:t>
      </w:r>
      <w:r w:rsidR="00EE3005">
        <w:t>meeting:</w:t>
      </w:r>
      <w:r>
        <w:t xml:space="preserve"> prior to Chapter meeting in March to prepare for our first chapter meeting. </w:t>
      </w:r>
      <w:r w:rsidR="003C2360">
        <w:t xml:space="preserve">Potentially, meet at Decision Tactical to tour the space or meet via zoom next week. </w:t>
      </w:r>
    </w:p>
    <w:p w14:paraId="09954928" w14:textId="77777777" w:rsidR="002E67FE" w:rsidRDefault="002E67FE"/>
    <w:p w14:paraId="08563F71" w14:textId="77777777" w:rsidR="002E67FE" w:rsidRDefault="002E67FE"/>
    <w:p w14:paraId="7D2D5B95" w14:textId="77777777" w:rsidR="00760BA7" w:rsidRDefault="00760BA7"/>
    <w:p w14:paraId="27D6AFFE" w14:textId="77777777" w:rsidR="00B24D40" w:rsidRDefault="00B24D40"/>
    <w:p w14:paraId="5608CD9D" w14:textId="77777777" w:rsidR="00B24D40" w:rsidRDefault="00B24D40"/>
    <w:p w14:paraId="398DFA15" w14:textId="77777777" w:rsidR="00B24D40" w:rsidRDefault="00B24D40"/>
    <w:sectPr w:rsidR="00B24D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D40"/>
    <w:rsid w:val="002E67FE"/>
    <w:rsid w:val="00306CFA"/>
    <w:rsid w:val="003B2D4A"/>
    <w:rsid w:val="003C2360"/>
    <w:rsid w:val="00760BA7"/>
    <w:rsid w:val="00B24D40"/>
    <w:rsid w:val="00C3425D"/>
    <w:rsid w:val="00DD12F5"/>
    <w:rsid w:val="00E06659"/>
    <w:rsid w:val="00EE30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AE9D9"/>
  <w15:chartTrackingRefBased/>
  <w15:docId w15:val="{9C016448-E508-4E2A-AD64-9BFD36A2C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4D4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24D4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24D4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24D4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24D4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24D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4D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4D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4D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4D4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24D4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24D4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24D4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24D4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24D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4D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4D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4D40"/>
    <w:rPr>
      <w:rFonts w:eastAsiaTheme="majorEastAsia" w:cstheme="majorBidi"/>
      <w:color w:val="272727" w:themeColor="text1" w:themeTint="D8"/>
    </w:rPr>
  </w:style>
  <w:style w:type="paragraph" w:styleId="Title">
    <w:name w:val="Title"/>
    <w:basedOn w:val="Normal"/>
    <w:next w:val="Normal"/>
    <w:link w:val="TitleChar"/>
    <w:uiPriority w:val="10"/>
    <w:qFormat/>
    <w:rsid w:val="00B24D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4D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4D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4D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4D40"/>
    <w:pPr>
      <w:spacing w:before="160"/>
      <w:jc w:val="center"/>
    </w:pPr>
    <w:rPr>
      <w:i/>
      <w:iCs/>
      <w:color w:val="404040" w:themeColor="text1" w:themeTint="BF"/>
    </w:rPr>
  </w:style>
  <w:style w:type="character" w:customStyle="1" w:styleId="QuoteChar">
    <w:name w:val="Quote Char"/>
    <w:basedOn w:val="DefaultParagraphFont"/>
    <w:link w:val="Quote"/>
    <w:uiPriority w:val="29"/>
    <w:rsid w:val="00B24D40"/>
    <w:rPr>
      <w:i/>
      <w:iCs/>
      <w:color w:val="404040" w:themeColor="text1" w:themeTint="BF"/>
    </w:rPr>
  </w:style>
  <w:style w:type="paragraph" w:styleId="ListParagraph">
    <w:name w:val="List Paragraph"/>
    <w:basedOn w:val="Normal"/>
    <w:uiPriority w:val="34"/>
    <w:qFormat/>
    <w:rsid w:val="00B24D40"/>
    <w:pPr>
      <w:ind w:left="720"/>
      <w:contextualSpacing/>
    </w:pPr>
  </w:style>
  <w:style w:type="character" w:styleId="IntenseEmphasis">
    <w:name w:val="Intense Emphasis"/>
    <w:basedOn w:val="DefaultParagraphFont"/>
    <w:uiPriority w:val="21"/>
    <w:qFormat/>
    <w:rsid w:val="00B24D40"/>
    <w:rPr>
      <w:i/>
      <w:iCs/>
      <w:color w:val="2F5496" w:themeColor="accent1" w:themeShade="BF"/>
    </w:rPr>
  </w:style>
  <w:style w:type="paragraph" w:styleId="IntenseQuote">
    <w:name w:val="Intense Quote"/>
    <w:basedOn w:val="Normal"/>
    <w:next w:val="Normal"/>
    <w:link w:val="IntenseQuoteChar"/>
    <w:uiPriority w:val="30"/>
    <w:qFormat/>
    <w:rsid w:val="00B24D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24D40"/>
    <w:rPr>
      <w:i/>
      <w:iCs/>
      <w:color w:val="2F5496" w:themeColor="accent1" w:themeShade="BF"/>
    </w:rPr>
  </w:style>
  <w:style w:type="character" w:styleId="IntenseReference">
    <w:name w:val="Intense Reference"/>
    <w:basedOn w:val="DefaultParagraphFont"/>
    <w:uiPriority w:val="32"/>
    <w:qFormat/>
    <w:rsid w:val="00B24D4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2</Pages>
  <Words>445</Words>
  <Characters>2541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Ernest Culler</dc:creator>
  <cp:keywords/>
  <dc:description/>
  <cp:lastModifiedBy>Ernest Culler</cp:lastModifiedBy>
  <cp:revision>4</cp:revision>
  <dcterms:created xsi:type="dcterms:W3CDTF">2026-02-07T20:53:00Z</dcterms:created>
  <dcterms:modified xsi:type="dcterms:W3CDTF">2026-02-07T21:59:00Z</dcterms:modified>
</cp:coreProperties>
</file>