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09EC0" w14:textId="77777777" w:rsidR="0054074C" w:rsidRDefault="0054074C" w:rsidP="0054074C">
      <w:pPr>
        <w:pStyle w:val="NormalWeb"/>
      </w:pPr>
      <w:r>
        <w:rPr>
          <w:rFonts w:ascii="ArialMT" w:hAnsi="ArialMT"/>
          <w:color w:val="212121"/>
          <w:shd w:val="clear" w:color="auto" w:fill="FFFFFF"/>
        </w:rPr>
        <w:t xml:space="preserve">Good morning, </w:t>
      </w:r>
    </w:p>
    <w:p w14:paraId="39D70883" w14:textId="0994E897" w:rsidR="0054074C" w:rsidRDefault="0054074C" w:rsidP="0054074C">
      <w:pPr>
        <w:pStyle w:val="NormalWeb"/>
      </w:pPr>
      <w:r>
        <w:rPr>
          <w:rFonts w:ascii="ArialMT" w:hAnsi="ArialMT"/>
          <w:color w:val="212121"/>
        </w:rPr>
        <w:t xml:space="preserve">I am writing to ask </w:t>
      </w:r>
      <w:r w:rsidR="00425394">
        <w:rPr>
          <w:rFonts w:ascii="ArialMT" w:hAnsi="ArialMT"/>
          <w:color w:val="212121"/>
        </w:rPr>
        <w:t>for an unfavorable vote on</w:t>
      </w:r>
      <w:r>
        <w:rPr>
          <w:rFonts w:ascii="ArialMT" w:hAnsi="ArialMT"/>
          <w:color w:val="212121"/>
        </w:rPr>
        <w:t xml:space="preserve"> </w:t>
      </w:r>
      <w:r w:rsidR="00425394">
        <w:rPr>
          <w:rFonts w:ascii="ArialMT" w:hAnsi="ArialMT"/>
          <w:color w:val="212121"/>
        </w:rPr>
        <w:t>HB558.</w:t>
      </w:r>
    </w:p>
    <w:p w14:paraId="096E5E7D" w14:textId="77777777" w:rsidR="0054074C" w:rsidRDefault="0054074C" w:rsidP="0054074C">
      <w:pPr>
        <w:pStyle w:val="NormalWeb"/>
      </w:pPr>
      <w:r>
        <w:rPr>
          <w:rFonts w:ascii="ArialMT" w:hAnsi="ArialMT"/>
          <w:color w:val="212121"/>
        </w:rPr>
        <w:t xml:space="preserve">Local boards of education were elected by the citizens in each district to represent them, their interests, and their needs. Stripping power from local elected boards of education is antithetical to our republic system of government. </w:t>
      </w:r>
    </w:p>
    <w:p w14:paraId="6A2B8D2B" w14:textId="52D8A9B2" w:rsidR="0054074C" w:rsidRDefault="00425394" w:rsidP="0054074C">
      <w:pPr>
        <w:pStyle w:val="NormalWeb"/>
      </w:pPr>
      <w:r>
        <w:rPr>
          <w:rFonts w:ascii="ArialMT" w:hAnsi="ArialMT"/>
          <w:color w:val="212121"/>
        </w:rPr>
        <w:t>This</w:t>
      </w:r>
      <w:r w:rsidR="0054074C">
        <w:rPr>
          <w:rFonts w:ascii="ArialMT" w:hAnsi="ArialMT"/>
          <w:color w:val="212121"/>
        </w:rPr>
        <w:t xml:space="preserve"> framework presents very controversial topics, of which there is no consensus. Schools should be teaching the facts: reading, writing, math, science, history, arts, etc. </w:t>
      </w:r>
      <w:r>
        <w:rPr>
          <w:rFonts w:ascii="ArialMT" w:hAnsi="ArialMT"/>
          <w:color w:val="212121"/>
        </w:rPr>
        <w:t>S</w:t>
      </w:r>
      <w:r w:rsidR="0054074C">
        <w:rPr>
          <w:rFonts w:ascii="ArialMT" w:hAnsi="ArialMT"/>
          <w:color w:val="212121"/>
        </w:rPr>
        <w:t xml:space="preserve">exual education should focus on biology and reproduction. It should not include lessons teaching children gender ideology or explicit sexual acts. </w:t>
      </w:r>
    </w:p>
    <w:p w14:paraId="23D38776" w14:textId="0DF2D9F5" w:rsidR="0054074C" w:rsidRDefault="0054074C" w:rsidP="0054074C">
      <w:pPr>
        <w:pStyle w:val="NormalWeb"/>
      </w:pPr>
      <w:r>
        <w:rPr>
          <w:rFonts w:ascii="ArialMT" w:hAnsi="ArialMT"/>
          <w:color w:val="212121"/>
        </w:rPr>
        <w:t xml:space="preserve">In this framework, kindergarteners will be taught gender ideology - including the belief that there are more than two </w:t>
      </w:r>
      <w:proofErr w:type="gramStart"/>
      <w:r>
        <w:rPr>
          <w:rFonts w:ascii="ArialMT" w:hAnsi="ArialMT"/>
          <w:color w:val="212121"/>
        </w:rPr>
        <w:t>genders</w:t>
      </w:r>
      <w:proofErr w:type="gramEnd"/>
      <w:r>
        <w:rPr>
          <w:rFonts w:ascii="ArialMT" w:hAnsi="ArialMT"/>
          <w:color w:val="212121"/>
        </w:rPr>
        <w:t xml:space="preserve"> and a person can choose their children. </w:t>
      </w:r>
      <w:r w:rsidR="005D05B7">
        <w:rPr>
          <w:rFonts w:ascii="ArialMT" w:hAnsi="ArialMT"/>
          <w:color w:val="212121"/>
        </w:rPr>
        <w:t>Gender ideology is not fact</w:t>
      </w:r>
      <w:r w:rsidR="00A006C4">
        <w:rPr>
          <w:rFonts w:ascii="ArialMT" w:hAnsi="ArialMT"/>
          <w:color w:val="212121"/>
        </w:rPr>
        <w:t xml:space="preserve"> – it </w:t>
      </w:r>
      <w:r>
        <w:rPr>
          <w:rFonts w:ascii="ArialMT" w:hAnsi="ArialMT"/>
          <w:color w:val="212121"/>
        </w:rPr>
        <w:t xml:space="preserve">is a </w:t>
      </w:r>
      <w:r>
        <w:rPr>
          <w:rFonts w:ascii="Arial" w:hAnsi="Arial" w:cs="Arial"/>
          <w:i/>
          <w:iCs/>
          <w:color w:val="212121"/>
        </w:rPr>
        <w:t xml:space="preserve">belief </w:t>
      </w:r>
      <w:r>
        <w:rPr>
          <w:rFonts w:ascii="ArialMT" w:hAnsi="ArialMT"/>
          <w:color w:val="212121"/>
        </w:rPr>
        <w:t>of some, but not all. In seventh grade,</w:t>
      </w:r>
      <w:r w:rsidR="00425394">
        <w:rPr>
          <w:rFonts w:ascii="ArialMT" w:hAnsi="ArialMT"/>
          <w:color w:val="212121"/>
        </w:rPr>
        <w:t xml:space="preserve"> </w:t>
      </w:r>
      <w:r>
        <w:rPr>
          <w:rFonts w:ascii="ArialMT" w:hAnsi="ArialMT"/>
          <w:color w:val="212121"/>
        </w:rPr>
        <w:t xml:space="preserve">12 -year-olds will be taught about anal sex and solo sex. </w:t>
      </w:r>
    </w:p>
    <w:p w14:paraId="1884ACA2" w14:textId="403DCD62" w:rsidR="00425394" w:rsidRDefault="0054074C" w:rsidP="0054074C">
      <w:pPr>
        <w:pStyle w:val="NormalWeb"/>
        <w:rPr>
          <w:rFonts w:ascii="ArialMT" w:hAnsi="ArialMT"/>
          <w:color w:val="212121"/>
        </w:rPr>
      </w:pPr>
      <w:r>
        <w:rPr>
          <w:rFonts w:ascii="ArialMT" w:hAnsi="ArialMT"/>
          <w:color w:val="212121"/>
        </w:rPr>
        <w:t xml:space="preserve">These </w:t>
      </w:r>
      <w:r w:rsidR="00425394">
        <w:rPr>
          <w:rFonts w:ascii="ArialMT" w:hAnsi="ArialMT"/>
          <w:color w:val="212121"/>
        </w:rPr>
        <w:t xml:space="preserve">topics </w:t>
      </w:r>
      <w:r>
        <w:rPr>
          <w:rFonts w:ascii="ArialMT" w:hAnsi="ArialMT"/>
          <w:color w:val="212121"/>
        </w:rPr>
        <w:t xml:space="preserve">are not appropriate for schools to teach. </w:t>
      </w:r>
      <w:r w:rsidR="00A006C4">
        <w:rPr>
          <w:rFonts w:ascii="ArialMT" w:hAnsi="ArialMT"/>
          <w:color w:val="212121"/>
        </w:rPr>
        <w:t>Instead, t</w:t>
      </w:r>
      <w:r w:rsidR="00425394">
        <w:rPr>
          <w:rFonts w:ascii="ArialMT" w:hAnsi="ArialMT"/>
          <w:color w:val="212121"/>
        </w:rPr>
        <w:t>hey</w:t>
      </w:r>
      <w:r>
        <w:rPr>
          <w:rFonts w:ascii="ArialMT" w:hAnsi="ArialMT"/>
          <w:color w:val="212121"/>
        </w:rPr>
        <w:t xml:space="preserve"> should be discussed by parents or </w:t>
      </w:r>
      <w:r w:rsidR="00425394">
        <w:rPr>
          <w:rFonts w:ascii="ArialMT" w:hAnsi="ArialMT"/>
          <w:color w:val="212121"/>
        </w:rPr>
        <w:t>guardians</w:t>
      </w:r>
      <w:r>
        <w:rPr>
          <w:rFonts w:ascii="ArialMT" w:hAnsi="ArialMT"/>
          <w:color w:val="212121"/>
        </w:rPr>
        <w:t xml:space="preserve">, at their discretion. </w:t>
      </w:r>
      <w:r w:rsidR="00A006C4">
        <w:rPr>
          <w:rFonts w:ascii="ArialMT" w:hAnsi="ArialMT"/>
          <w:color w:val="212121"/>
        </w:rPr>
        <w:t xml:space="preserve">Parents have the fundamental right to direct the upbringing, care, and education of their children. </w:t>
      </w:r>
      <w:r w:rsidR="00A006C4">
        <w:rPr>
          <w:rFonts w:ascii="ArialMT" w:hAnsi="ArialMT"/>
          <w:color w:val="212121"/>
        </w:rPr>
        <w:t>Th</w:t>
      </w:r>
      <w:r w:rsidR="005D05B7">
        <w:rPr>
          <w:rFonts w:ascii="ArialMT" w:hAnsi="ArialMT"/>
          <w:color w:val="212121"/>
        </w:rPr>
        <w:t xml:space="preserve">is bill </w:t>
      </w:r>
      <w:r w:rsidR="00A006C4">
        <w:rPr>
          <w:rFonts w:ascii="ArialMT" w:hAnsi="ArialMT"/>
          <w:color w:val="212121"/>
        </w:rPr>
        <w:t xml:space="preserve">also </w:t>
      </w:r>
      <w:r w:rsidR="005D05B7">
        <w:rPr>
          <w:rFonts w:ascii="ArialMT" w:hAnsi="ArialMT"/>
          <w:color w:val="212121"/>
        </w:rPr>
        <w:t xml:space="preserve">violates the religious beliefs and teaching of many religions. Why would the State of Maryland want to trample on families’ religious beliefs? </w:t>
      </w:r>
    </w:p>
    <w:p w14:paraId="687091E1" w14:textId="317469EC" w:rsidR="009A74AB" w:rsidRDefault="009A74AB" w:rsidP="0054074C">
      <w:pPr>
        <w:pStyle w:val="NormalWeb"/>
        <w:rPr>
          <w:rFonts w:ascii="ArialMT" w:hAnsi="ArialMT"/>
          <w:color w:val="212121"/>
        </w:rPr>
      </w:pPr>
      <w:r>
        <w:rPr>
          <w:rFonts w:ascii="ArialMT" w:hAnsi="ArialMT"/>
          <w:color w:val="212121"/>
        </w:rPr>
        <w:t xml:space="preserve">Removing the option for parents to opt-out of the gender ideology and sexual orientation pieces of this framework is a deliberate attempt to seize the rights of parents to the upbringing, care, and education of their children. It is not the state’s job to </w:t>
      </w:r>
      <w:r w:rsidR="00B91245">
        <w:rPr>
          <w:rFonts w:ascii="ArialMT" w:hAnsi="ArialMT"/>
          <w:color w:val="212121"/>
        </w:rPr>
        <w:t>override</w:t>
      </w:r>
      <w:r>
        <w:rPr>
          <w:rFonts w:ascii="ArialMT" w:hAnsi="ArialMT"/>
          <w:color w:val="212121"/>
        </w:rPr>
        <w:t xml:space="preserve"> a families’ moral and religious </w:t>
      </w:r>
      <w:r w:rsidR="00B91245">
        <w:rPr>
          <w:rFonts w:ascii="ArialMT" w:hAnsi="ArialMT"/>
          <w:color w:val="212121"/>
        </w:rPr>
        <w:t>beliefs.</w:t>
      </w:r>
    </w:p>
    <w:p w14:paraId="05006F5F" w14:textId="6F0B8543" w:rsidR="0054074C" w:rsidRDefault="0054074C" w:rsidP="0054074C">
      <w:pPr>
        <w:pStyle w:val="NormalWeb"/>
      </w:pPr>
      <w:r>
        <w:rPr>
          <w:rFonts w:ascii="ArialMT" w:hAnsi="ArialMT"/>
          <w:color w:val="212121"/>
        </w:rPr>
        <w:t>Forcing these topics on children, stripping power from local school</w:t>
      </w:r>
      <w:r w:rsidR="005D05B7">
        <w:rPr>
          <w:rFonts w:ascii="ArialMT" w:hAnsi="ArialMT"/>
          <w:color w:val="212121"/>
        </w:rPr>
        <w:t xml:space="preserve"> boards</w:t>
      </w:r>
      <w:r>
        <w:rPr>
          <w:rFonts w:ascii="ArialMT" w:hAnsi="ArialMT"/>
          <w:color w:val="212121"/>
        </w:rPr>
        <w:t xml:space="preserve">, taking away the fundamental rights of parents to the care, </w:t>
      </w:r>
      <w:proofErr w:type="gramStart"/>
      <w:r w:rsidR="005D05B7">
        <w:rPr>
          <w:rFonts w:ascii="ArialMT" w:hAnsi="ArialMT"/>
          <w:color w:val="212121"/>
        </w:rPr>
        <w:t>upbringing</w:t>
      </w:r>
      <w:proofErr w:type="gramEnd"/>
      <w:r w:rsidR="005D05B7">
        <w:rPr>
          <w:rFonts w:ascii="ArialMT" w:hAnsi="ArialMT"/>
          <w:color w:val="212121"/>
        </w:rPr>
        <w:t xml:space="preserve"> and education</w:t>
      </w:r>
      <w:r>
        <w:rPr>
          <w:rFonts w:ascii="ArialMT" w:hAnsi="ArialMT"/>
          <w:color w:val="212121"/>
        </w:rPr>
        <w:t xml:space="preserve"> of their children, </w:t>
      </w:r>
      <w:r w:rsidR="005D05B7">
        <w:rPr>
          <w:rFonts w:ascii="ArialMT" w:hAnsi="ArialMT"/>
          <w:color w:val="212121"/>
        </w:rPr>
        <w:t xml:space="preserve">and violating the religious beliefs of a huge number of Marylanders </w:t>
      </w:r>
      <w:r>
        <w:rPr>
          <w:rFonts w:ascii="ArialMT" w:hAnsi="ArialMT"/>
          <w:color w:val="212121"/>
        </w:rPr>
        <w:t>is a slap in the face to the American system of government</w:t>
      </w:r>
      <w:r w:rsidR="005D05B7">
        <w:rPr>
          <w:rFonts w:ascii="ArialMT" w:hAnsi="ArialMT"/>
          <w:color w:val="212121"/>
        </w:rPr>
        <w:t>, our Constitution, and parental</w:t>
      </w:r>
      <w:r>
        <w:rPr>
          <w:rFonts w:ascii="ArialMT" w:hAnsi="ArialMT"/>
          <w:color w:val="212121"/>
        </w:rPr>
        <w:t xml:space="preserve"> rights. </w:t>
      </w:r>
    </w:p>
    <w:p w14:paraId="7CBD3725" w14:textId="58993F1D" w:rsidR="0054074C" w:rsidRDefault="00425394" w:rsidP="0054074C">
      <w:pPr>
        <w:pStyle w:val="NormalWeb"/>
      </w:pPr>
      <w:r>
        <w:rPr>
          <w:rFonts w:ascii="ArialMT" w:hAnsi="ArialMT"/>
          <w:color w:val="212121"/>
        </w:rPr>
        <w:t>When asked about what public schools should be doing to support and education LGBTQ students, Gov Moore stated “…we don’t dictate to the local jurisdictions as to how their educational processes work…”</w:t>
      </w:r>
      <w:r w:rsidR="0054074C">
        <w:rPr>
          <w:rFonts w:ascii="ArialMT" w:hAnsi="ArialMT"/>
          <w:color w:val="212121"/>
        </w:rPr>
        <w:t xml:space="preserve">. </w:t>
      </w:r>
      <w:r>
        <w:rPr>
          <w:rFonts w:ascii="ArialMT" w:hAnsi="ArialMT"/>
          <w:color w:val="212121"/>
        </w:rPr>
        <w:t>This bill does exactly what Gov said the state is not doing.</w:t>
      </w:r>
    </w:p>
    <w:p w14:paraId="01F98A05" w14:textId="77777777" w:rsidR="0054074C" w:rsidRDefault="0054074C" w:rsidP="0054074C">
      <w:pPr>
        <w:pStyle w:val="NormalWeb"/>
      </w:pPr>
      <w:r>
        <w:rPr>
          <w:rFonts w:ascii="ArialMT" w:hAnsi="ArialMT"/>
          <w:color w:val="212121"/>
        </w:rPr>
        <w:t xml:space="preserve">The focus of the MSDE and the legislature should be to serve the best interests of our children - provide them with safe schools that focus on academics where they can learn and thrive. Our children deserve nothing less. </w:t>
      </w:r>
    </w:p>
    <w:p w14:paraId="5D3093CB" w14:textId="2804558D" w:rsidR="0054074C" w:rsidRDefault="0054074C" w:rsidP="0054074C">
      <w:pPr>
        <w:pStyle w:val="NormalWeb"/>
      </w:pPr>
      <w:r>
        <w:rPr>
          <w:rFonts w:ascii="ArialMT" w:hAnsi="ArialMT"/>
          <w:color w:val="212121"/>
        </w:rPr>
        <w:t xml:space="preserve">Thank you, </w:t>
      </w:r>
    </w:p>
    <w:p w14:paraId="1BA80F37" w14:textId="77777777" w:rsidR="004B379E" w:rsidRDefault="004B379E"/>
    <w:sectPr w:rsidR="004B37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4C"/>
    <w:rsid w:val="00425394"/>
    <w:rsid w:val="004B379E"/>
    <w:rsid w:val="0054074C"/>
    <w:rsid w:val="005D05B7"/>
    <w:rsid w:val="00844A13"/>
    <w:rsid w:val="009A74AB"/>
    <w:rsid w:val="00A006C4"/>
    <w:rsid w:val="00B91245"/>
    <w:rsid w:val="00CF1F85"/>
    <w:rsid w:val="00F64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A77E81"/>
  <w15:chartTrackingRefBased/>
  <w15:docId w15:val="{8923CA99-BBF4-C54B-B3FC-654C674E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074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367052">
      <w:bodyDiv w:val="1"/>
      <w:marLeft w:val="0"/>
      <w:marRight w:val="0"/>
      <w:marTop w:val="0"/>
      <w:marBottom w:val="0"/>
      <w:divBdr>
        <w:top w:val="none" w:sz="0" w:space="0" w:color="auto"/>
        <w:left w:val="none" w:sz="0" w:space="0" w:color="auto"/>
        <w:bottom w:val="none" w:sz="0" w:space="0" w:color="auto"/>
        <w:right w:val="none" w:sz="0" w:space="0" w:color="auto"/>
      </w:divBdr>
      <w:divsChild>
        <w:div w:id="1816213677">
          <w:marLeft w:val="0"/>
          <w:marRight w:val="0"/>
          <w:marTop w:val="0"/>
          <w:marBottom w:val="0"/>
          <w:divBdr>
            <w:top w:val="none" w:sz="0" w:space="0" w:color="auto"/>
            <w:left w:val="none" w:sz="0" w:space="0" w:color="auto"/>
            <w:bottom w:val="none" w:sz="0" w:space="0" w:color="auto"/>
            <w:right w:val="none" w:sz="0" w:space="0" w:color="auto"/>
          </w:divBdr>
          <w:divsChild>
            <w:div w:id="613443073">
              <w:marLeft w:val="0"/>
              <w:marRight w:val="0"/>
              <w:marTop w:val="0"/>
              <w:marBottom w:val="0"/>
              <w:divBdr>
                <w:top w:val="none" w:sz="0" w:space="0" w:color="auto"/>
                <w:left w:val="none" w:sz="0" w:space="0" w:color="auto"/>
                <w:bottom w:val="none" w:sz="0" w:space="0" w:color="auto"/>
                <w:right w:val="none" w:sz="0" w:space="0" w:color="auto"/>
              </w:divBdr>
              <w:divsChild>
                <w:div w:id="3266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Fold</dc:creator>
  <cp:keywords/>
  <dc:description/>
  <cp:lastModifiedBy>Jennifer Fold</cp:lastModifiedBy>
  <cp:revision>5</cp:revision>
  <dcterms:created xsi:type="dcterms:W3CDTF">2024-02-21T10:44:00Z</dcterms:created>
  <dcterms:modified xsi:type="dcterms:W3CDTF">2024-02-28T10:24:00Z</dcterms:modified>
</cp:coreProperties>
</file>